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70" w:type="dxa"/>
        <w:tblLayout w:type="fixed"/>
        <w:tblCellMar>
          <w:left w:w="70" w:type="dxa"/>
          <w:right w:w="70" w:type="dxa"/>
        </w:tblCellMar>
        <w:tblLook w:val="0000" w:firstRow="0" w:lastRow="0" w:firstColumn="0" w:lastColumn="0" w:noHBand="0" w:noVBand="0"/>
      </w:tblPr>
      <w:tblGrid>
        <w:gridCol w:w="1949"/>
        <w:gridCol w:w="577"/>
        <w:gridCol w:w="1869"/>
      </w:tblGrid>
      <w:tr w:rsidR="00CB237F" w:rsidRPr="0007483E" w:rsidTr="008F2550">
        <w:tc>
          <w:tcPr>
            <w:tcW w:w="4395" w:type="dxa"/>
            <w:gridSpan w:val="3"/>
          </w:tcPr>
          <w:p w:rsidR="00CB237F" w:rsidRPr="0007483E" w:rsidRDefault="00CB237F" w:rsidP="008F2550">
            <w:pPr>
              <w:contextualSpacing/>
              <w:jc w:val="center"/>
              <w:rPr>
                <w:rFonts w:eastAsia="Calibri"/>
                <w:b/>
                <w:sz w:val="24"/>
                <w:szCs w:val="24"/>
                <w:lang w:eastAsia="en-US"/>
              </w:rPr>
            </w:pPr>
            <w:r w:rsidRPr="0007483E">
              <w:rPr>
                <w:rFonts w:eastAsia="Calibri"/>
                <w:b/>
                <w:sz w:val="24"/>
                <w:szCs w:val="24"/>
                <w:lang w:eastAsia="en-US"/>
              </w:rPr>
              <w:t>АДМИНИСТРАЦИЯ</w:t>
            </w:r>
          </w:p>
          <w:p w:rsidR="00CB237F" w:rsidRPr="0007483E" w:rsidRDefault="00CB237F" w:rsidP="008F2550">
            <w:pPr>
              <w:contextualSpacing/>
              <w:jc w:val="center"/>
              <w:rPr>
                <w:rFonts w:eastAsia="Calibri"/>
                <w:b/>
                <w:sz w:val="24"/>
                <w:szCs w:val="24"/>
                <w:lang w:eastAsia="en-US"/>
              </w:rPr>
            </w:pPr>
            <w:r w:rsidRPr="0007483E">
              <w:rPr>
                <w:rFonts w:eastAsia="Calibri"/>
                <w:b/>
                <w:sz w:val="24"/>
                <w:szCs w:val="24"/>
                <w:lang w:eastAsia="en-US"/>
              </w:rPr>
              <w:t>МУНИЦИПАЛЬНО ОБРАЗОВАНИЯ</w:t>
            </w:r>
          </w:p>
          <w:p w:rsidR="00CB237F" w:rsidRPr="0007483E" w:rsidRDefault="00CB237F" w:rsidP="008F2550">
            <w:pPr>
              <w:contextualSpacing/>
              <w:jc w:val="center"/>
              <w:rPr>
                <w:rFonts w:eastAsia="Calibri"/>
                <w:b/>
                <w:sz w:val="24"/>
                <w:szCs w:val="24"/>
                <w:lang w:eastAsia="en-US"/>
              </w:rPr>
            </w:pPr>
            <w:r w:rsidRPr="0007483E">
              <w:rPr>
                <w:rFonts w:eastAsia="Calibri"/>
                <w:b/>
                <w:sz w:val="24"/>
                <w:szCs w:val="24"/>
                <w:lang w:eastAsia="en-US"/>
              </w:rPr>
              <w:t>ТРУДОВОЙ СЕЛЬСОВЕТ ТАШЛИНСКОГО РАЙОНА</w:t>
            </w:r>
          </w:p>
          <w:p w:rsidR="00CB237F" w:rsidRPr="0007483E" w:rsidRDefault="00CB237F" w:rsidP="008F2550">
            <w:pPr>
              <w:contextualSpacing/>
              <w:jc w:val="center"/>
              <w:rPr>
                <w:rFonts w:eastAsia="Calibri"/>
                <w:b/>
                <w:sz w:val="24"/>
                <w:szCs w:val="24"/>
                <w:lang w:eastAsia="en-US"/>
              </w:rPr>
            </w:pPr>
            <w:r w:rsidRPr="0007483E">
              <w:rPr>
                <w:rFonts w:eastAsia="Calibri"/>
                <w:b/>
                <w:sz w:val="24"/>
                <w:szCs w:val="24"/>
                <w:lang w:eastAsia="en-US"/>
              </w:rPr>
              <w:t>ОРЕНБУРГСКОЙ ОБЛАСТИ</w:t>
            </w:r>
          </w:p>
          <w:p w:rsidR="00CB237F" w:rsidRPr="0007483E" w:rsidRDefault="00CB237F" w:rsidP="008F2550">
            <w:pPr>
              <w:contextualSpacing/>
              <w:jc w:val="center"/>
              <w:rPr>
                <w:rFonts w:eastAsia="Calibri"/>
                <w:b/>
                <w:sz w:val="24"/>
                <w:szCs w:val="24"/>
                <w:lang w:eastAsia="en-US"/>
              </w:rPr>
            </w:pPr>
          </w:p>
          <w:p w:rsidR="00CB237F" w:rsidRPr="0007483E" w:rsidRDefault="00CB237F" w:rsidP="008F2550">
            <w:pPr>
              <w:contextualSpacing/>
              <w:jc w:val="center"/>
              <w:rPr>
                <w:rFonts w:eastAsia="Calibri"/>
                <w:b/>
                <w:sz w:val="24"/>
                <w:szCs w:val="24"/>
                <w:lang w:eastAsia="en-US"/>
              </w:rPr>
            </w:pPr>
            <w:r w:rsidRPr="0007483E">
              <w:rPr>
                <w:rFonts w:eastAsia="Calibri"/>
                <w:b/>
                <w:sz w:val="24"/>
                <w:szCs w:val="24"/>
                <w:lang w:eastAsia="en-US"/>
              </w:rPr>
              <w:t>П О С Т А Н О В Л Е Н И Е</w:t>
            </w:r>
          </w:p>
          <w:p w:rsidR="00CB237F" w:rsidRPr="0007483E" w:rsidRDefault="00CB237F" w:rsidP="008F2550">
            <w:pPr>
              <w:contextualSpacing/>
              <w:jc w:val="center"/>
              <w:rPr>
                <w:rFonts w:eastAsia="Calibri"/>
                <w:b/>
                <w:sz w:val="28"/>
                <w:szCs w:val="28"/>
                <w:lang w:eastAsia="en-US"/>
              </w:rPr>
            </w:pPr>
          </w:p>
        </w:tc>
      </w:tr>
      <w:tr w:rsidR="00CB237F" w:rsidRPr="0007483E" w:rsidTr="008F2550">
        <w:trPr>
          <w:trHeight w:val="299"/>
        </w:trPr>
        <w:tc>
          <w:tcPr>
            <w:tcW w:w="1949" w:type="dxa"/>
            <w:tcBorders>
              <w:bottom w:val="single" w:sz="6" w:space="0" w:color="auto"/>
            </w:tcBorders>
          </w:tcPr>
          <w:p w:rsidR="00CB237F" w:rsidRPr="0007483E" w:rsidRDefault="00CB237F" w:rsidP="008F2550">
            <w:pPr>
              <w:jc w:val="center"/>
              <w:rPr>
                <w:rFonts w:eastAsia="Calibri"/>
                <w:sz w:val="28"/>
                <w:szCs w:val="28"/>
                <w:lang w:eastAsia="en-US"/>
              </w:rPr>
            </w:pPr>
            <w:r>
              <w:rPr>
                <w:rFonts w:eastAsia="Calibri"/>
                <w:sz w:val="28"/>
                <w:szCs w:val="28"/>
                <w:lang w:eastAsia="en-US"/>
              </w:rPr>
              <w:t>28.02.2022</w:t>
            </w:r>
          </w:p>
        </w:tc>
        <w:tc>
          <w:tcPr>
            <w:tcW w:w="577" w:type="dxa"/>
          </w:tcPr>
          <w:p w:rsidR="00CB237F" w:rsidRPr="0007483E" w:rsidRDefault="00CB237F" w:rsidP="008F2550">
            <w:pPr>
              <w:pStyle w:val="FR1"/>
              <w:jc w:val="center"/>
              <w:rPr>
                <w:rFonts w:ascii="Times New Roman" w:hAnsi="Times New Roman"/>
              </w:rPr>
            </w:pPr>
            <w:r w:rsidRPr="0007483E">
              <w:rPr>
                <w:rFonts w:ascii="Times New Roman" w:hAnsi="Times New Roman"/>
                <w:b/>
              </w:rPr>
              <w:t>№</w:t>
            </w:r>
          </w:p>
        </w:tc>
        <w:tc>
          <w:tcPr>
            <w:tcW w:w="1869" w:type="dxa"/>
            <w:tcBorders>
              <w:bottom w:val="single" w:sz="6" w:space="0" w:color="auto"/>
            </w:tcBorders>
          </w:tcPr>
          <w:p w:rsidR="00CB237F" w:rsidRPr="0007483E" w:rsidRDefault="00CB237F" w:rsidP="00CB237F">
            <w:pPr>
              <w:pStyle w:val="FR1"/>
              <w:rPr>
                <w:rFonts w:ascii="Times New Roman" w:hAnsi="Times New Roman"/>
                <w:sz w:val="28"/>
              </w:rPr>
            </w:pPr>
            <w:r>
              <w:rPr>
                <w:rFonts w:ascii="Times New Roman" w:hAnsi="Times New Roman"/>
                <w:sz w:val="28"/>
              </w:rPr>
              <w:t>1</w:t>
            </w:r>
            <w:r>
              <w:rPr>
                <w:rFonts w:ascii="Times New Roman" w:hAnsi="Times New Roman"/>
                <w:sz w:val="28"/>
              </w:rPr>
              <w:t>2/1</w:t>
            </w:r>
            <w:r w:rsidRPr="0007483E">
              <w:rPr>
                <w:rFonts w:ascii="Times New Roman" w:hAnsi="Times New Roman"/>
                <w:sz w:val="28"/>
              </w:rPr>
              <w:t>-п</w:t>
            </w:r>
          </w:p>
        </w:tc>
      </w:tr>
      <w:tr w:rsidR="00CB237F" w:rsidRPr="0007483E" w:rsidTr="008F2550">
        <w:tc>
          <w:tcPr>
            <w:tcW w:w="4395" w:type="dxa"/>
            <w:gridSpan w:val="3"/>
          </w:tcPr>
          <w:p w:rsidR="00CB237F" w:rsidRPr="0007483E" w:rsidRDefault="00CB237F" w:rsidP="008F2550">
            <w:pPr>
              <w:jc w:val="center"/>
              <w:rPr>
                <w:rFonts w:eastAsia="Calibri"/>
                <w:b/>
                <w:sz w:val="28"/>
                <w:szCs w:val="28"/>
                <w:lang w:eastAsia="en-US"/>
              </w:rPr>
            </w:pPr>
            <w:r w:rsidRPr="0007483E">
              <w:rPr>
                <w:rFonts w:eastAsia="Calibri"/>
                <w:b/>
                <w:sz w:val="28"/>
                <w:szCs w:val="28"/>
                <w:lang w:eastAsia="en-US"/>
              </w:rPr>
              <w:t>с. Трудовое</w:t>
            </w:r>
          </w:p>
        </w:tc>
      </w:tr>
    </w:tbl>
    <w:tbl>
      <w:tblPr>
        <w:tblpPr w:leftFromText="180" w:rightFromText="180" w:vertAnchor="text" w:horzAnchor="margin" w:tblpY="152"/>
        <w:tblW w:w="9498" w:type="dxa"/>
        <w:tblLayout w:type="fixed"/>
        <w:tblLook w:val="04A0" w:firstRow="1" w:lastRow="0" w:firstColumn="1" w:lastColumn="0" w:noHBand="0" w:noVBand="1"/>
      </w:tblPr>
      <w:tblGrid>
        <w:gridCol w:w="4962"/>
        <w:gridCol w:w="4536"/>
      </w:tblGrid>
      <w:tr w:rsidR="00CB237F" w:rsidRPr="00DB6ADE" w:rsidTr="00CB237F">
        <w:trPr>
          <w:trHeight w:val="1413"/>
        </w:trPr>
        <w:tc>
          <w:tcPr>
            <w:tcW w:w="4962" w:type="dxa"/>
          </w:tcPr>
          <w:p w:rsidR="00CB237F" w:rsidRPr="00F46DCB" w:rsidRDefault="00CB237F" w:rsidP="00CB237F">
            <w:pPr>
              <w:tabs>
                <w:tab w:val="left" w:pos="5245"/>
              </w:tabs>
              <w:snapToGrid w:val="0"/>
              <w:ind w:right="113"/>
              <w:jc w:val="both"/>
              <w:rPr>
                <w:sz w:val="28"/>
                <w:szCs w:val="24"/>
              </w:rPr>
            </w:pPr>
            <w:r w:rsidRPr="00F46DCB">
              <w:rPr>
                <w:sz w:val="28"/>
                <w:szCs w:val="24"/>
              </w:rPr>
              <w:t>Об утверждении формы проверочного листа (список контрольных вопросов),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w:t>
            </w:r>
            <w:r>
              <w:rPr>
                <w:sz w:val="28"/>
                <w:szCs w:val="24"/>
              </w:rPr>
              <w:t xml:space="preserve"> МО Трудовой сельсовет</w:t>
            </w:r>
          </w:p>
        </w:tc>
        <w:tc>
          <w:tcPr>
            <w:tcW w:w="4536" w:type="dxa"/>
          </w:tcPr>
          <w:p w:rsidR="00CB237F" w:rsidRPr="00DB6ADE" w:rsidRDefault="00CB237F" w:rsidP="00CB237F">
            <w:pPr>
              <w:snapToGrid w:val="0"/>
              <w:ind w:right="113"/>
              <w:rPr>
                <w:sz w:val="28"/>
                <w:szCs w:val="28"/>
              </w:rPr>
            </w:pPr>
            <w:r w:rsidRPr="00DB6ADE">
              <w:rPr>
                <w:sz w:val="28"/>
                <w:szCs w:val="28"/>
              </w:rPr>
              <w:t xml:space="preserve"> </w:t>
            </w:r>
            <w:bookmarkStart w:id="0" w:name="_GoBack"/>
            <w:bookmarkEnd w:id="0"/>
          </w:p>
        </w:tc>
      </w:tr>
    </w:tbl>
    <w:p w:rsidR="004A5609" w:rsidRPr="00CB237F" w:rsidRDefault="00715F71" w:rsidP="00CB237F">
      <w:pPr>
        <w:tabs>
          <w:tab w:val="left" w:pos="142"/>
          <w:tab w:val="left" w:pos="426"/>
          <w:tab w:val="left" w:pos="709"/>
          <w:tab w:val="left" w:pos="3402"/>
          <w:tab w:val="left" w:pos="3777"/>
          <w:tab w:val="left" w:pos="4111"/>
          <w:tab w:val="left" w:pos="4769"/>
        </w:tabs>
        <w:ind w:right="4960"/>
        <w:jc w:val="both"/>
        <w:rPr>
          <w:sz w:val="28"/>
          <w:szCs w:val="28"/>
        </w:rPr>
      </w:pPr>
      <w:r>
        <w:rPr>
          <w:noProof/>
          <w:lang w:eastAsia="ru-RU"/>
        </w:rPr>
        <mc:AlternateContent>
          <mc:Choice Requires="wps">
            <w:drawing>
              <wp:anchor distT="0" distB="0" distL="114299" distR="114299" simplePos="0" relativeHeight="251660288" behindDoc="0" locked="0" layoutInCell="0" allowOverlap="1">
                <wp:simplePos x="0" y="0"/>
                <wp:positionH relativeFrom="column">
                  <wp:posOffset>2816859</wp:posOffset>
                </wp:positionH>
                <wp:positionV relativeFrom="paragraph">
                  <wp:posOffset>24130</wp:posOffset>
                </wp:positionV>
                <wp:extent cx="0" cy="137160"/>
                <wp:effectExtent l="0" t="0" r="0" b="1524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C5A10" id="Line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8pt,1.9pt" to="221.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" o:allowincell="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2545715</wp:posOffset>
                </wp:positionH>
                <wp:positionV relativeFrom="paragraph">
                  <wp:posOffset>24130</wp:posOffset>
                </wp:positionV>
                <wp:extent cx="271145" cy="635"/>
                <wp:effectExtent l="0" t="0" r="14605" b="1841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BEA7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1.9pt" to="22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" o:allowincell="f">
                <v:stroke startarrowwidth="narrow" startarrowlength="short" endarrowwidth="narrow" endarrowlength="short"/>
              </v:line>
            </w:pict>
          </mc:Fallback>
        </mc:AlternateContent>
      </w:r>
    </w:p>
    <w:p w:rsidR="008570E2" w:rsidRDefault="008570E2" w:rsidP="008533E0">
      <w:pPr>
        <w:rPr>
          <w:sz w:val="28"/>
          <w:szCs w:val="28"/>
        </w:rPr>
      </w:pPr>
    </w:p>
    <w:p w:rsidR="008570E2" w:rsidRPr="00B1772C" w:rsidRDefault="008570E2" w:rsidP="008533E0">
      <w:pPr>
        <w:rPr>
          <w:sz w:val="28"/>
          <w:szCs w:val="28"/>
        </w:rPr>
      </w:pPr>
    </w:p>
    <w:p w:rsidR="00C478F5" w:rsidRPr="009D2E46" w:rsidRDefault="00C478F5" w:rsidP="00A12658">
      <w:pPr>
        <w:spacing w:line="216" w:lineRule="auto"/>
        <w:jc w:val="center"/>
        <w:rPr>
          <w:sz w:val="16"/>
          <w:szCs w:val="16"/>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4B5868" w:rsidRDefault="004B5868" w:rsidP="00E80979">
      <w:pPr>
        <w:shd w:val="clear" w:color="auto" w:fill="FFFFFF"/>
        <w:ind w:firstLine="851"/>
        <w:jc w:val="both"/>
        <w:rPr>
          <w:color w:val="000000"/>
          <w:sz w:val="28"/>
          <w:szCs w:val="28"/>
        </w:rPr>
      </w:pPr>
    </w:p>
    <w:p w:rsidR="004B5868" w:rsidRDefault="004B5868" w:rsidP="00E80979">
      <w:pPr>
        <w:shd w:val="clear" w:color="auto" w:fill="FFFFFF"/>
        <w:ind w:firstLine="851"/>
        <w:jc w:val="both"/>
        <w:rPr>
          <w:color w:val="000000"/>
          <w:sz w:val="28"/>
          <w:szCs w:val="28"/>
        </w:rPr>
      </w:pPr>
    </w:p>
    <w:p w:rsidR="004B5868" w:rsidRDefault="004B5868" w:rsidP="00E80979">
      <w:pPr>
        <w:shd w:val="clear" w:color="auto" w:fill="FFFFFF"/>
        <w:ind w:firstLine="851"/>
        <w:jc w:val="both"/>
        <w:rPr>
          <w:color w:val="000000"/>
          <w:sz w:val="28"/>
          <w:szCs w:val="28"/>
        </w:rPr>
      </w:pPr>
    </w:p>
    <w:p w:rsidR="00887344" w:rsidRPr="00CB237F" w:rsidRDefault="00E80979" w:rsidP="00CB237F">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w:t>
      </w:r>
      <w:r w:rsidRPr="00CB237F">
        <w:rPr>
          <w:sz w:val="28"/>
          <w:szCs w:val="28"/>
        </w:rPr>
        <w:t xml:space="preserve">применению, актуализации форм проверочных листов, а также случаев обязательного применения проверочных листов» </w:t>
      </w:r>
      <w:r w:rsidR="00CB237F">
        <w:rPr>
          <w:sz w:val="28"/>
          <w:szCs w:val="28"/>
        </w:rPr>
        <w:t>а</w:t>
      </w:r>
      <w:r w:rsidRPr="00CB237F">
        <w:rPr>
          <w:sz w:val="28"/>
          <w:szCs w:val="28"/>
        </w:rPr>
        <w:t>дминистрация</w:t>
      </w:r>
      <w:r w:rsidR="00CB237F" w:rsidRPr="00CB237F">
        <w:rPr>
          <w:sz w:val="28"/>
          <w:szCs w:val="28"/>
        </w:rPr>
        <w:t xml:space="preserve">  муниципального образования Трудовой сельсовет Ташлинского района Оренбургской области </w:t>
      </w:r>
      <w:r w:rsidR="00887344" w:rsidRPr="00CB237F">
        <w:rPr>
          <w:color w:val="000000"/>
          <w:sz w:val="28"/>
          <w:szCs w:val="28"/>
        </w:rPr>
        <w:t>п о с т а н о в л я е т:</w:t>
      </w:r>
    </w:p>
    <w:p w:rsidR="00887344" w:rsidRPr="009D2E46" w:rsidRDefault="00887344" w:rsidP="00887344">
      <w:pPr>
        <w:pStyle w:val="a9"/>
        <w:ind w:firstLine="851"/>
        <w:jc w:val="center"/>
        <w:rPr>
          <w:b/>
          <w:color w:val="000000"/>
          <w:sz w:val="16"/>
          <w:szCs w:val="16"/>
        </w:rPr>
      </w:pPr>
    </w:p>
    <w:p w:rsidR="00887344" w:rsidRPr="00CB237F" w:rsidRDefault="00887344" w:rsidP="00887344">
      <w:pPr>
        <w:numPr>
          <w:ilvl w:val="0"/>
          <w:numId w:val="6"/>
        </w:numPr>
        <w:tabs>
          <w:tab w:val="left" w:pos="0"/>
        </w:tabs>
        <w:suppressAutoHyphens w:val="0"/>
        <w:autoSpaceDE w:val="0"/>
        <w:autoSpaceDN w:val="0"/>
        <w:adjustRightInd w:val="0"/>
        <w:ind w:left="0" w:firstLine="851"/>
        <w:jc w:val="both"/>
        <w:rPr>
          <w:sz w:val="28"/>
          <w:szCs w:val="24"/>
        </w:rPr>
      </w:pPr>
      <w:r w:rsidRPr="00CB237F">
        <w:rPr>
          <w:sz w:val="28"/>
          <w:szCs w:val="24"/>
        </w:rPr>
        <w:t xml:space="preserve">Утвердить форму проверочного листа (список контрольных вопросов), </w:t>
      </w:r>
      <w:r w:rsidR="00547C4B" w:rsidRPr="00CB237F">
        <w:rPr>
          <w:sz w:val="28"/>
          <w:szCs w:val="24"/>
        </w:rPr>
        <w:t xml:space="preserve">используемого в ходе осуществления </w:t>
      </w:r>
      <w:r w:rsidR="00F46DCB" w:rsidRPr="00CB237F">
        <w:rPr>
          <w:sz w:val="28"/>
          <w:szCs w:val="24"/>
        </w:rPr>
        <w:t>муниципального контроля</w:t>
      </w:r>
      <w:r w:rsidR="004B5868" w:rsidRPr="00CB237F">
        <w:rPr>
          <w:sz w:val="28"/>
          <w:szCs w:val="24"/>
        </w:rPr>
        <w:t xml:space="preserve"> на автомобильном транспорте, городском наземном электрическом транспорте и в дорожном хозяйстве</w:t>
      </w:r>
      <w:r w:rsidR="00547C4B" w:rsidRPr="00CB237F">
        <w:rPr>
          <w:sz w:val="28"/>
          <w:szCs w:val="24"/>
        </w:rPr>
        <w:t>,</w:t>
      </w:r>
      <w:r w:rsidRPr="00CB237F">
        <w:rPr>
          <w:sz w:val="28"/>
          <w:szCs w:val="24"/>
        </w:rPr>
        <w:t xml:space="preserve"> согласно приложению.</w:t>
      </w:r>
    </w:p>
    <w:p w:rsidR="000F4C52" w:rsidRPr="00CB237F" w:rsidRDefault="008570E2" w:rsidP="00CB237F">
      <w:pPr>
        <w:numPr>
          <w:ilvl w:val="0"/>
          <w:numId w:val="6"/>
        </w:numPr>
        <w:tabs>
          <w:tab w:val="left" w:pos="0"/>
        </w:tabs>
        <w:suppressAutoHyphens w:val="0"/>
        <w:autoSpaceDE w:val="0"/>
        <w:autoSpaceDN w:val="0"/>
        <w:adjustRightInd w:val="0"/>
        <w:ind w:left="0" w:firstLine="851"/>
        <w:rPr>
          <w:sz w:val="28"/>
          <w:szCs w:val="24"/>
        </w:rPr>
      </w:pPr>
      <w:r w:rsidRPr="00CB237F">
        <w:rPr>
          <w:sz w:val="28"/>
          <w:szCs w:val="24"/>
        </w:rPr>
        <w:t>Р</w:t>
      </w:r>
      <w:r w:rsidR="000F4C52" w:rsidRPr="00CB237F">
        <w:rPr>
          <w:sz w:val="28"/>
          <w:szCs w:val="24"/>
        </w:rPr>
        <w:t xml:space="preserve">азместить настоящее постановление в  </w:t>
      </w:r>
      <w:r w:rsidR="005A54BC" w:rsidRPr="00CB237F">
        <w:rPr>
          <w:sz w:val="28"/>
          <w:szCs w:val="24"/>
        </w:rPr>
        <w:t>с</w:t>
      </w:r>
      <w:r w:rsidR="000F4C52" w:rsidRPr="00CB237F">
        <w:rPr>
          <w:sz w:val="28"/>
          <w:szCs w:val="24"/>
        </w:rPr>
        <w:t>ети</w:t>
      </w:r>
      <w:r w:rsidR="00CB237F" w:rsidRPr="00CB237F">
        <w:rPr>
          <w:sz w:val="28"/>
          <w:szCs w:val="24"/>
        </w:rPr>
        <w:t xml:space="preserve"> Интернет на официальном сайте </w:t>
      </w:r>
      <w:r w:rsidR="00CB237F" w:rsidRPr="00CB237F">
        <w:rPr>
          <w:sz w:val="28"/>
          <w:szCs w:val="24"/>
        </w:rPr>
        <w:t>а</w:t>
      </w:r>
      <w:r w:rsidR="00CB237F" w:rsidRPr="00CB237F">
        <w:rPr>
          <w:sz w:val="28"/>
          <w:szCs w:val="24"/>
        </w:rPr>
        <w:t xml:space="preserve">дминистрации </w:t>
      </w:r>
      <w:r w:rsidR="00CB237F" w:rsidRPr="00CB237F">
        <w:rPr>
          <w:sz w:val="28"/>
          <w:szCs w:val="24"/>
        </w:rPr>
        <w:t xml:space="preserve"> муниципального образования Трудовой сельсовет Ташлинского района Оренбургской области</w:t>
      </w:r>
      <w:r w:rsidR="00CB237F" w:rsidRPr="00CB237F">
        <w:rPr>
          <w:sz w:val="28"/>
          <w:szCs w:val="24"/>
        </w:rPr>
        <w:t xml:space="preserve"> </w:t>
      </w:r>
    </w:p>
    <w:p w:rsidR="00887344" w:rsidRPr="00CB237F" w:rsidRDefault="00073E52" w:rsidP="00887344">
      <w:pPr>
        <w:pStyle w:val="af4"/>
        <w:widowControl w:val="0"/>
        <w:numPr>
          <w:ilvl w:val="0"/>
          <w:numId w:val="6"/>
        </w:numPr>
        <w:tabs>
          <w:tab w:val="left" w:pos="0"/>
        </w:tabs>
        <w:autoSpaceDE w:val="0"/>
        <w:autoSpaceDN w:val="0"/>
        <w:adjustRightInd w:val="0"/>
        <w:ind w:left="0" w:firstLine="851"/>
        <w:contextualSpacing/>
        <w:jc w:val="both"/>
        <w:rPr>
          <w:sz w:val="28"/>
          <w:szCs w:val="24"/>
        </w:rPr>
      </w:pPr>
      <w:r w:rsidRPr="00CB237F">
        <w:rPr>
          <w:sz w:val="28"/>
          <w:szCs w:val="24"/>
        </w:rPr>
        <w:t>Настоящее постановление вступает в силу с 1 марта 2022 г</w:t>
      </w:r>
      <w:r w:rsidR="00887344" w:rsidRPr="00CB237F">
        <w:rPr>
          <w:rFonts w:eastAsia="SimSun"/>
          <w:sz w:val="28"/>
          <w:szCs w:val="24"/>
          <w:lang w:eastAsia="zh-CN"/>
        </w:rPr>
        <w:t>.</w:t>
      </w:r>
    </w:p>
    <w:p w:rsidR="009D2E46" w:rsidRPr="00CB237F" w:rsidRDefault="009D2E46" w:rsidP="009D2E46">
      <w:pPr>
        <w:numPr>
          <w:ilvl w:val="0"/>
          <w:numId w:val="6"/>
        </w:numPr>
        <w:tabs>
          <w:tab w:val="left" w:pos="0"/>
        </w:tabs>
        <w:suppressAutoHyphens w:val="0"/>
        <w:autoSpaceDE w:val="0"/>
        <w:autoSpaceDN w:val="0"/>
        <w:adjustRightInd w:val="0"/>
        <w:ind w:left="0" w:firstLine="851"/>
        <w:jc w:val="both"/>
        <w:rPr>
          <w:sz w:val="32"/>
          <w:szCs w:val="28"/>
        </w:rPr>
      </w:pPr>
      <w:r w:rsidRPr="00CB237F">
        <w:rPr>
          <w:sz w:val="28"/>
          <w:szCs w:val="24"/>
        </w:rPr>
        <w:t>Контроль за выполнением настоящего постановления возложить на</w:t>
      </w:r>
      <w:r w:rsidR="00715F71">
        <w:rPr>
          <w:sz w:val="28"/>
          <w:szCs w:val="24"/>
        </w:rPr>
        <w:t xml:space="preserve"> специалиста 1 категории Борисовскую Н.С.</w:t>
      </w:r>
    </w:p>
    <w:p w:rsidR="00887344" w:rsidRDefault="00887344" w:rsidP="00887344">
      <w:pPr>
        <w:pStyle w:val="af4"/>
        <w:widowControl w:val="0"/>
        <w:tabs>
          <w:tab w:val="left" w:pos="0"/>
        </w:tabs>
        <w:autoSpaceDE w:val="0"/>
        <w:autoSpaceDN w:val="0"/>
        <w:adjustRightInd w:val="0"/>
        <w:ind w:left="851"/>
        <w:contextualSpacing/>
        <w:jc w:val="both"/>
        <w:rPr>
          <w:rFonts w:eastAsia="SimSun"/>
          <w:sz w:val="28"/>
          <w:szCs w:val="28"/>
          <w:lang w:eastAsia="zh-CN"/>
        </w:rPr>
      </w:pPr>
    </w:p>
    <w:p w:rsidR="00CB237F" w:rsidRDefault="00CB237F" w:rsidP="00887344">
      <w:pPr>
        <w:pStyle w:val="af4"/>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CB237F" w:rsidP="00887344">
      <w:pPr>
        <w:pStyle w:val="af4"/>
        <w:widowControl w:val="0"/>
        <w:tabs>
          <w:tab w:val="left" w:pos="0"/>
        </w:tabs>
        <w:autoSpaceDE w:val="0"/>
        <w:autoSpaceDN w:val="0"/>
        <w:adjustRightInd w:val="0"/>
        <w:ind w:left="851"/>
        <w:contextualSpacing/>
        <w:jc w:val="both"/>
        <w:rPr>
          <w:sz w:val="28"/>
          <w:szCs w:val="28"/>
        </w:rPr>
      </w:pPr>
      <w:r>
        <w:rPr>
          <w:sz w:val="28"/>
          <w:szCs w:val="28"/>
        </w:rPr>
        <w:lastRenderedPageBreak/>
        <w:t xml:space="preserve">    </w:t>
      </w:r>
    </w:p>
    <w:p w:rsidR="00BB0EA2" w:rsidRPr="00DB6ADE" w:rsidRDefault="008570E2" w:rsidP="00CB237F">
      <w:pPr>
        <w:tabs>
          <w:tab w:val="left" w:pos="0"/>
        </w:tabs>
        <w:ind w:right="113"/>
        <w:rPr>
          <w:sz w:val="28"/>
          <w:szCs w:val="28"/>
        </w:rPr>
      </w:pPr>
      <w:r>
        <w:rPr>
          <w:sz w:val="28"/>
          <w:szCs w:val="28"/>
        </w:rPr>
        <w:t>Глава а</w:t>
      </w:r>
      <w:r w:rsidR="00323556" w:rsidRPr="00DB6ADE">
        <w:rPr>
          <w:sz w:val="28"/>
          <w:szCs w:val="28"/>
        </w:rPr>
        <w:t>дминистрации</w:t>
      </w:r>
      <w:r>
        <w:rPr>
          <w:sz w:val="28"/>
          <w:szCs w:val="28"/>
        </w:rPr>
        <w:t xml:space="preserve">                                 </w:t>
      </w:r>
      <w:r w:rsidR="00CB237F">
        <w:rPr>
          <w:sz w:val="28"/>
          <w:szCs w:val="28"/>
        </w:rPr>
        <w:t xml:space="preserve">   </w:t>
      </w:r>
      <w:r>
        <w:rPr>
          <w:sz w:val="28"/>
          <w:szCs w:val="28"/>
        </w:rPr>
        <w:t xml:space="preserve">                   </w:t>
      </w:r>
      <w:r w:rsidR="00CB237F">
        <w:rPr>
          <w:sz w:val="28"/>
          <w:szCs w:val="28"/>
        </w:rPr>
        <w:t>М.В. Есиков</w:t>
      </w:r>
    </w:p>
    <w:p w:rsidR="000B7ED3" w:rsidRDefault="000B7ED3" w:rsidP="00DB6ADE">
      <w:pPr>
        <w:ind w:right="113"/>
        <w:rPr>
          <w:color w:val="000000"/>
          <w:sz w:val="28"/>
          <w:szCs w:val="28"/>
        </w:rPr>
      </w:pPr>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260"/>
      </w:tblGrid>
      <w:tr w:rsidR="00A12658" w:rsidTr="00CB237F">
        <w:trPr>
          <w:trHeight w:val="568"/>
        </w:trPr>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715F71">
            <w:pPr>
              <w:tabs>
                <w:tab w:val="left" w:pos="5985"/>
              </w:tabs>
              <w:jc w:val="center"/>
              <w:rPr>
                <w:sz w:val="24"/>
                <w:szCs w:val="24"/>
              </w:rPr>
            </w:pPr>
            <w:r w:rsidRPr="00D609C8">
              <w:rPr>
                <w:sz w:val="24"/>
                <w:szCs w:val="24"/>
              </w:rPr>
              <w:t>Приложение</w:t>
            </w:r>
          </w:p>
          <w:p w:rsidR="00A12658" w:rsidRPr="00D609C8" w:rsidRDefault="00A12658" w:rsidP="00715F71">
            <w:pPr>
              <w:tabs>
                <w:tab w:val="left" w:pos="5985"/>
              </w:tabs>
              <w:jc w:val="center"/>
              <w:rPr>
                <w:sz w:val="24"/>
                <w:szCs w:val="24"/>
              </w:rPr>
            </w:pPr>
            <w:r w:rsidRPr="00D609C8">
              <w:rPr>
                <w:sz w:val="24"/>
                <w:szCs w:val="24"/>
              </w:rPr>
              <w:t>к постановлению</w:t>
            </w:r>
          </w:p>
          <w:p w:rsidR="00A12658" w:rsidRDefault="003B4CCB" w:rsidP="00715F71">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CB237F" w:rsidP="00715F71">
            <w:pPr>
              <w:tabs>
                <w:tab w:val="left" w:pos="5985"/>
              </w:tabs>
              <w:jc w:val="center"/>
              <w:rPr>
                <w:sz w:val="24"/>
                <w:szCs w:val="24"/>
              </w:rPr>
            </w:pPr>
            <w:r>
              <w:rPr>
                <w:sz w:val="24"/>
                <w:szCs w:val="24"/>
              </w:rPr>
              <w:t>МО Трудовой сельсовет</w:t>
            </w:r>
          </w:p>
          <w:p w:rsidR="00A12658" w:rsidRPr="00D609C8" w:rsidRDefault="00CB237F" w:rsidP="00715F71">
            <w:pPr>
              <w:tabs>
                <w:tab w:val="left" w:pos="5985"/>
              </w:tabs>
              <w:jc w:val="center"/>
              <w:rPr>
                <w:sz w:val="24"/>
                <w:szCs w:val="24"/>
              </w:rPr>
            </w:pPr>
            <w:r w:rsidRPr="00D609C8">
              <w:rPr>
                <w:sz w:val="24"/>
                <w:szCs w:val="24"/>
              </w:rPr>
              <w:t>О</w:t>
            </w:r>
            <w:r w:rsidR="00A12658" w:rsidRPr="00D609C8">
              <w:rPr>
                <w:sz w:val="24"/>
                <w:szCs w:val="24"/>
              </w:rPr>
              <w:t>т</w:t>
            </w:r>
            <w:r>
              <w:rPr>
                <w:sz w:val="24"/>
                <w:szCs w:val="24"/>
              </w:rPr>
              <w:t xml:space="preserve"> 28.02.2022 № 12/1-п</w:t>
            </w: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муниципального  контроля </w:t>
      </w:r>
      <w:r w:rsidR="004B5868" w:rsidRPr="004B5868">
        <w:rPr>
          <w:sz w:val="24"/>
          <w:szCs w:val="24"/>
        </w:rPr>
        <w:t xml:space="preserve">на автомобильном транспорте, городском наземном электрическом транспорте и в дорожном хозяйстве  </w:t>
      </w:r>
      <w:r w:rsidRPr="00547C4B">
        <w:rPr>
          <w:b/>
          <w:sz w:val="28"/>
          <w:szCs w:val="28"/>
        </w:rPr>
        <w:t>на террито</w:t>
      </w:r>
      <w:r w:rsidR="00715F71">
        <w:rPr>
          <w:b/>
          <w:sz w:val="28"/>
          <w:szCs w:val="28"/>
        </w:rPr>
        <w:t xml:space="preserve">рии муниципального образования Трудовой сельсовет </w:t>
      </w:r>
      <w:r>
        <w:rPr>
          <w:b/>
          <w:sz w:val="28"/>
          <w:szCs w:val="28"/>
        </w:rPr>
        <w:t>Ташлинского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00ED42BF">
        <w:rPr>
          <w:b w:val="0"/>
          <w:lang w:eastAsia="en-US"/>
        </w:rPr>
        <w:t xml:space="preserve"> проведения </w:t>
      </w:r>
      <w:r w:rsidRPr="00887344">
        <w:rPr>
          <w:b w:val="0"/>
          <w:lang w:eastAsia="en-US"/>
        </w:rPr>
        <w:t xml:space="preserve">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Реквизиты распоряжения о проведении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3125E6">
        <w:rPr>
          <w:b w:val="0"/>
          <w:lang w:eastAsia="en-US"/>
        </w:rPr>
        <w:t xml:space="preserve">Администрации </w:t>
      </w:r>
      <w:r w:rsidR="008570E2">
        <w:rPr>
          <w:b w:val="0"/>
          <w:lang w:eastAsia="en-US"/>
        </w:rPr>
        <w:t>____________________________________</w:t>
      </w:r>
      <w:r w:rsidR="003125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1A1EE1" w:rsidRPr="001A1EE1" w:rsidRDefault="00B66401" w:rsidP="001A1EE1">
      <w:pPr>
        <w:pStyle w:val="af4"/>
        <w:numPr>
          <w:ilvl w:val="0"/>
          <w:numId w:val="10"/>
        </w:numPr>
        <w:shd w:val="clear" w:color="auto" w:fill="FFFFFF"/>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lang w:eastAsia="en-US"/>
        </w:rPr>
      </w:pPr>
      <w:r w:rsidRPr="004B5868">
        <w:rPr>
          <w:sz w:val="28"/>
          <w:szCs w:val="28"/>
          <w:lang w:eastAsia="en-US"/>
        </w:rPr>
        <w:t>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sidRPr="004B5868">
        <w:rPr>
          <w:sz w:val="28"/>
          <w:szCs w:val="28"/>
          <w:lang w:eastAsia="en-US"/>
        </w:rPr>
        <w:t>:</w:t>
      </w:r>
      <w:r w:rsidR="001A1EE1">
        <w:rPr>
          <w:sz w:val="28"/>
          <w:szCs w:val="28"/>
          <w:lang w:eastAsia="en-US"/>
        </w:rPr>
        <w:t xml:space="preserve"> </w:t>
      </w:r>
    </w:p>
    <w:p w:rsidR="004B5868" w:rsidRPr="004B5868" w:rsidRDefault="004B5868" w:rsidP="004B5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bl>
      <w:tblPr>
        <w:tblStyle w:val="af7"/>
        <w:tblW w:w="10206" w:type="dxa"/>
        <w:tblInd w:w="108" w:type="dxa"/>
        <w:tblLayout w:type="fixed"/>
        <w:tblLook w:val="04A0" w:firstRow="1" w:lastRow="0" w:firstColumn="1" w:lastColumn="0" w:noHBand="0" w:noVBand="1"/>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1A1EE1" w:rsidRDefault="005930F5" w:rsidP="004A5609">
            <w:pPr>
              <w:jc w:val="center"/>
              <w:rPr>
                <w:sz w:val="24"/>
                <w:szCs w:val="24"/>
              </w:rPr>
            </w:pPr>
            <w:r w:rsidRPr="001A1EE1">
              <w:rPr>
                <w:sz w:val="24"/>
                <w:szCs w:val="24"/>
              </w:rPr>
              <w:t>№</w:t>
            </w:r>
            <w:r w:rsidRPr="001A1EE1">
              <w:rPr>
                <w:sz w:val="24"/>
                <w:szCs w:val="24"/>
              </w:rPr>
              <w:br/>
              <w:t>п/п</w:t>
            </w:r>
          </w:p>
        </w:tc>
        <w:tc>
          <w:tcPr>
            <w:tcW w:w="3969" w:type="dxa"/>
            <w:vMerge w:val="restart"/>
          </w:tcPr>
          <w:p w:rsidR="005930F5" w:rsidRPr="001A1EE1" w:rsidRDefault="005930F5" w:rsidP="004A5609">
            <w:pPr>
              <w:jc w:val="center"/>
              <w:rPr>
                <w:sz w:val="24"/>
                <w:szCs w:val="24"/>
              </w:rPr>
            </w:pPr>
            <w:r w:rsidRPr="001A1EE1">
              <w:rPr>
                <w:sz w:val="24"/>
                <w:szCs w:val="24"/>
                <w:lang w:eastAsia="en-US"/>
              </w:rPr>
              <w:t>Вопросы, отражающие содержание обязательных требований</w:t>
            </w:r>
          </w:p>
        </w:tc>
        <w:tc>
          <w:tcPr>
            <w:tcW w:w="2126" w:type="dxa"/>
            <w:vMerge w:val="restart"/>
          </w:tcPr>
          <w:p w:rsidR="005930F5" w:rsidRPr="001A1EE1" w:rsidRDefault="005930F5" w:rsidP="00F01CE1">
            <w:pPr>
              <w:jc w:val="center"/>
              <w:rPr>
                <w:sz w:val="24"/>
                <w:szCs w:val="24"/>
              </w:rPr>
            </w:pPr>
            <w:r w:rsidRPr="001A1EE1">
              <w:rPr>
                <w:sz w:val="24"/>
                <w:szCs w:val="24"/>
                <w:lang w:eastAsia="en-US"/>
              </w:rPr>
              <w:t>Реквизиты нормативных правовых актов, с указанием их структурных единиц, которыми установлены обязательные требования</w:t>
            </w:r>
            <w:r w:rsidRPr="001A1EE1">
              <w:rPr>
                <w:sz w:val="24"/>
                <w:szCs w:val="24"/>
              </w:rPr>
              <w:t xml:space="preserve"> </w:t>
            </w:r>
          </w:p>
        </w:tc>
        <w:tc>
          <w:tcPr>
            <w:tcW w:w="2693" w:type="dxa"/>
            <w:gridSpan w:val="3"/>
            <w:tcBorders>
              <w:bottom w:val="single" w:sz="4" w:space="0" w:color="auto"/>
            </w:tcBorders>
          </w:tcPr>
          <w:p w:rsidR="005930F5" w:rsidRPr="001A1EE1" w:rsidRDefault="005930F5" w:rsidP="004A5609">
            <w:pPr>
              <w:jc w:val="center"/>
              <w:rPr>
                <w:sz w:val="24"/>
                <w:szCs w:val="24"/>
              </w:rPr>
            </w:pPr>
            <w:r w:rsidRPr="001A1EE1">
              <w:rPr>
                <w:sz w:val="24"/>
                <w:szCs w:val="24"/>
              </w:rPr>
              <w:t>Ответы на вопросы</w:t>
            </w:r>
          </w:p>
        </w:tc>
        <w:tc>
          <w:tcPr>
            <w:tcW w:w="709" w:type="dxa"/>
            <w:vMerge w:val="restart"/>
          </w:tcPr>
          <w:p w:rsidR="005930F5" w:rsidRPr="001A1EE1" w:rsidRDefault="005930F5" w:rsidP="004A5609">
            <w:pPr>
              <w:jc w:val="center"/>
              <w:rPr>
                <w:sz w:val="24"/>
                <w:szCs w:val="24"/>
              </w:rPr>
            </w:pPr>
            <w:r w:rsidRPr="001A1EE1">
              <w:rPr>
                <w:sz w:val="24"/>
                <w:szCs w:val="24"/>
              </w:rPr>
              <w:t>Примечание</w:t>
            </w:r>
          </w:p>
        </w:tc>
      </w:tr>
      <w:tr w:rsidR="005930F5" w:rsidRPr="00546D0C" w:rsidTr="001A1EE1">
        <w:trPr>
          <w:trHeight w:val="2081"/>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sidRPr="00546D0C">
              <w:rPr>
                <w:sz w:val="28"/>
                <w:szCs w:val="28"/>
              </w:rPr>
              <w:t xml:space="preserve"> </w:t>
            </w: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7"/>
        <w:tblW w:w="10206" w:type="dxa"/>
        <w:tblInd w:w="108" w:type="dxa"/>
        <w:tblLayout w:type="fixed"/>
        <w:tblLook w:val="04A0" w:firstRow="1" w:lastRow="0" w:firstColumn="1" w:lastColumn="0" w:noHBand="0" w:noVBand="1"/>
      </w:tblPr>
      <w:tblGrid>
        <w:gridCol w:w="709"/>
        <w:gridCol w:w="3686"/>
        <w:gridCol w:w="2409"/>
        <w:gridCol w:w="1276"/>
        <w:gridCol w:w="708"/>
        <w:gridCol w:w="709"/>
        <w:gridCol w:w="709"/>
      </w:tblGrid>
      <w:tr w:rsidR="004B5868" w:rsidRPr="00546D0C" w:rsidTr="00D86FF8">
        <w:tc>
          <w:tcPr>
            <w:tcW w:w="709" w:type="dxa"/>
          </w:tcPr>
          <w:p w:rsidR="004B5868" w:rsidRPr="00A05295" w:rsidRDefault="00A05295" w:rsidP="00B66401">
            <w:pPr>
              <w:jc w:val="center"/>
              <w:rPr>
                <w:sz w:val="22"/>
                <w:szCs w:val="22"/>
              </w:rPr>
            </w:pPr>
            <w:r w:rsidRPr="00A05295">
              <w:rPr>
                <w:sz w:val="22"/>
                <w:szCs w:val="22"/>
              </w:rPr>
              <w:t>1</w:t>
            </w:r>
          </w:p>
        </w:tc>
        <w:tc>
          <w:tcPr>
            <w:tcW w:w="3686" w:type="dxa"/>
          </w:tcPr>
          <w:p w:rsidR="004B5868" w:rsidRPr="00A5010A" w:rsidRDefault="004B5868" w:rsidP="001A1EE1">
            <w:r w:rsidRPr="00A5010A">
              <w:t>Осуществляется ли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ФЗ в порядке, установленном Ф</w:t>
            </w:r>
            <w:r w:rsidR="001A1EE1">
              <w:t>З</w:t>
            </w:r>
            <w:r w:rsidRPr="00A5010A">
              <w:t xml:space="preserve"> № 257</w:t>
            </w:r>
          </w:p>
        </w:tc>
        <w:tc>
          <w:tcPr>
            <w:tcW w:w="2409" w:type="dxa"/>
          </w:tcPr>
          <w:p w:rsidR="004B5868" w:rsidRPr="00D86FF8" w:rsidRDefault="004B5868" w:rsidP="00D86FF8">
            <w:pPr>
              <w:jc w:val="center"/>
            </w:pPr>
          </w:p>
          <w:p w:rsidR="004B5868" w:rsidRPr="00D86FF8" w:rsidRDefault="004B5868" w:rsidP="00D86FF8">
            <w:pPr>
              <w:jc w:val="center"/>
            </w:pPr>
          </w:p>
          <w:p w:rsidR="004B5868" w:rsidRPr="00D86FF8" w:rsidRDefault="004B5868" w:rsidP="00D86FF8">
            <w:pPr>
              <w:jc w:val="center"/>
            </w:pPr>
            <w:r w:rsidRPr="00D86FF8">
              <w:t>статья 29 Федерального закона № 257</w:t>
            </w:r>
          </w:p>
        </w:tc>
        <w:tc>
          <w:tcPr>
            <w:tcW w:w="1276" w:type="dxa"/>
          </w:tcPr>
          <w:p w:rsidR="004B5868" w:rsidRPr="00546D0C" w:rsidRDefault="004B5868" w:rsidP="005930F5">
            <w:pPr>
              <w:tabs>
                <w:tab w:val="left" w:pos="459"/>
              </w:tabs>
              <w:jc w:val="both"/>
              <w:rPr>
                <w:sz w:val="28"/>
                <w:szCs w:val="28"/>
              </w:rPr>
            </w:pPr>
          </w:p>
        </w:tc>
        <w:tc>
          <w:tcPr>
            <w:tcW w:w="708" w:type="dxa"/>
          </w:tcPr>
          <w:p w:rsidR="004B5868" w:rsidRPr="00546D0C" w:rsidRDefault="004B5868" w:rsidP="00B66401">
            <w:pPr>
              <w:pStyle w:val="23"/>
              <w:shd w:val="clear" w:color="auto" w:fill="auto"/>
              <w:spacing w:before="0" w:after="0" w:line="240" w:lineRule="auto"/>
              <w:jc w:val="both"/>
              <w:rPr>
                <w:rFonts w:eastAsia="Calibri"/>
                <w:sz w:val="28"/>
                <w:szCs w:val="28"/>
              </w:rPr>
            </w:pPr>
          </w:p>
        </w:tc>
        <w:tc>
          <w:tcPr>
            <w:tcW w:w="709" w:type="dxa"/>
          </w:tcPr>
          <w:p w:rsidR="004B5868" w:rsidRPr="00546D0C" w:rsidRDefault="004B5868" w:rsidP="00B66401">
            <w:pPr>
              <w:pStyle w:val="23"/>
              <w:shd w:val="clear" w:color="auto" w:fill="auto"/>
              <w:spacing w:before="0" w:after="0" w:line="240" w:lineRule="auto"/>
              <w:jc w:val="both"/>
              <w:rPr>
                <w:rFonts w:eastAsia="Calibri"/>
                <w:sz w:val="28"/>
                <w:szCs w:val="28"/>
              </w:rPr>
            </w:pPr>
          </w:p>
        </w:tc>
        <w:tc>
          <w:tcPr>
            <w:tcW w:w="709" w:type="dxa"/>
          </w:tcPr>
          <w:p w:rsidR="004B5868" w:rsidRPr="00546D0C" w:rsidRDefault="004B5868" w:rsidP="00B66401">
            <w:pPr>
              <w:pStyle w:val="23"/>
              <w:shd w:val="clear" w:color="auto" w:fill="auto"/>
              <w:spacing w:before="0" w:after="0" w:line="240" w:lineRule="auto"/>
              <w:jc w:val="both"/>
              <w:rPr>
                <w:rFonts w:eastAsia="Calibri"/>
                <w:sz w:val="28"/>
                <w:szCs w:val="28"/>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2</w:t>
            </w:r>
          </w:p>
        </w:tc>
        <w:tc>
          <w:tcPr>
            <w:tcW w:w="3686" w:type="dxa"/>
          </w:tcPr>
          <w:p w:rsidR="00D86FF8" w:rsidRDefault="00D86FF8" w:rsidP="00B66401">
            <w:pPr>
              <w:autoSpaceDE w:val="0"/>
              <w:autoSpaceDN w:val="0"/>
              <w:adjustRightInd w:val="0"/>
              <w:jc w:val="both"/>
            </w:pPr>
            <w: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2409" w:type="dxa"/>
          </w:tcPr>
          <w:p w:rsidR="00D86FF8" w:rsidRPr="00D86FF8" w:rsidRDefault="00D86FF8" w:rsidP="00B5428A">
            <w:pPr>
              <w:pStyle w:val="2"/>
              <w:ind w:firstLine="0"/>
              <w:jc w:val="center"/>
              <w:rPr>
                <w:b w:val="0"/>
                <w:sz w:val="20"/>
                <w:szCs w:val="20"/>
              </w:rPr>
            </w:pPr>
            <w:r w:rsidRPr="00D86FF8">
              <w:rPr>
                <w:b w:val="0"/>
                <w:sz w:val="20"/>
                <w:szCs w:val="20"/>
              </w:rPr>
              <w:t>пункт 1 статьи 18 Федерального закона от 08.11.2007 №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6"/>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6"/>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6"/>
              <w:jc w:val="both"/>
              <w:rPr>
                <w:rFonts w:ascii="Times New Roman" w:eastAsia="Calibri" w:hAnsi="Times New Roman" w:cs="Times New Roman"/>
                <w:sz w:val="28"/>
                <w:szCs w:val="28"/>
                <w:lang w:eastAsia="en-US"/>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3</w:t>
            </w:r>
          </w:p>
        </w:tc>
        <w:tc>
          <w:tcPr>
            <w:tcW w:w="3686" w:type="dxa"/>
          </w:tcPr>
          <w:p w:rsidR="00D86FF8" w:rsidRDefault="00D86FF8" w:rsidP="00B66401">
            <w:pPr>
              <w:autoSpaceDE w:val="0"/>
              <w:autoSpaceDN w:val="0"/>
              <w:adjustRightInd w:val="0"/>
              <w:jc w:val="both"/>
            </w:pPr>
            <w: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w:t>
            </w:r>
          </w:p>
        </w:tc>
        <w:tc>
          <w:tcPr>
            <w:tcW w:w="2409" w:type="dxa"/>
          </w:tcPr>
          <w:p w:rsidR="00D86FF8" w:rsidRPr="00D86FF8" w:rsidRDefault="00D86FF8" w:rsidP="00B5428A">
            <w:pPr>
              <w:pStyle w:val="2"/>
              <w:ind w:firstLine="0"/>
              <w:jc w:val="center"/>
              <w:rPr>
                <w:b w:val="0"/>
                <w:sz w:val="20"/>
                <w:szCs w:val="20"/>
              </w:rPr>
            </w:pPr>
            <w:r w:rsidRPr="00D86FF8">
              <w:rPr>
                <w:b w:val="0"/>
                <w:sz w:val="20"/>
                <w:szCs w:val="20"/>
              </w:rPr>
              <w:t>пункты 1, 2 статьи 17 Федерального закона от 08.11.2007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6"/>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6"/>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6"/>
              <w:jc w:val="both"/>
              <w:rPr>
                <w:rFonts w:ascii="Times New Roman" w:eastAsia="Calibri" w:hAnsi="Times New Roman" w:cs="Times New Roman"/>
                <w:sz w:val="28"/>
                <w:szCs w:val="28"/>
                <w:lang w:eastAsia="en-US"/>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4</w:t>
            </w:r>
          </w:p>
        </w:tc>
        <w:tc>
          <w:tcPr>
            <w:tcW w:w="3686" w:type="dxa"/>
          </w:tcPr>
          <w:p w:rsidR="00D86FF8" w:rsidRDefault="00DD6530" w:rsidP="00B66401">
            <w:pPr>
              <w:autoSpaceDE w:val="0"/>
              <w:autoSpaceDN w:val="0"/>
              <w:adjustRightInd w:val="0"/>
              <w:jc w:val="both"/>
            </w:pPr>
            <w: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2409" w:type="dxa"/>
          </w:tcPr>
          <w:p w:rsidR="00D86FF8" w:rsidRPr="00DD6530" w:rsidRDefault="00DD6530" w:rsidP="00B5428A">
            <w:pPr>
              <w:pStyle w:val="2"/>
              <w:ind w:firstLine="0"/>
              <w:jc w:val="center"/>
              <w:rPr>
                <w:b w:val="0"/>
                <w:sz w:val="20"/>
                <w:szCs w:val="20"/>
              </w:rPr>
            </w:pPr>
            <w:r w:rsidRPr="00DD6530">
              <w:rPr>
                <w:b w:val="0"/>
                <w:sz w:val="20"/>
                <w:szCs w:val="20"/>
              </w:rPr>
              <w:t>пункт 2 статьи 19 Федерального закона от 08.11.2007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6"/>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6"/>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6"/>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5</w:t>
            </w:r>
          </w:p>
        </w:tc>
        <w:tc>
          <w:tcPr>
            <w:tcW w:w="3686" w:type="dxa"/>
          </w:tcPr>
          <w:p w:rsidR="00DD6530" w:rsidRDefault="00DD6530" w:rsidP="00B66401">
            <w:pPr>
              <w:autoSpaceDE w:val="0"/>
              <w:autoSpaceDN w:val="0"/>
              <w:adjustRightInd w:val="0"/>
              <w:jc w:val="both"/>
            </w:pPr>
            <w: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2 статьи 19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6</w:t>
            </w:r>
          </w:p>
        </w:tc>
        <w:tc>
          <w:tcPr>
            <w:tcW w:w="3686" w:type="dxa"/>
          </w:tcPr>
          <w:p w:rsidR="00DD6530" w:rsidRDefault="00DD6530" w:rsidP="00B66401">
            <w:pPr>
              <w:autoSpaceDE w:val="0"/>
              <w:autoSpaceDN w:val="0"/>
              <w:adjustRightInd w:val="0"/>
              <w:jc w:val="both"/>
            </w:pPr>
            <w:r>
              <w:t xml:space="preserve">Выдано ли органом местного самоуправления разрешение на строительство в случае прокладки, переноса, переустройства инженерных коммуникаций в границах </w:t>
            </w:r>
            <w:r>
              <w:lastRenderedPageBreak/>
              <w:t>придорожных пункт 5 статьи 19 Федерального закона от 08.11.2007 №257-ФЗ полос автомобильной дороги</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lastRenderedPageBreak/>
              <w:t>пункт 1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lastRenderedPageBreak/>
              <w:t>7</w:t>
            </w:r>
          </w:p>
        </w:tc>
        <w:tc>
          <w:tcPr>
            <w:tcW w:w="3686" w:type="dxa"/>
          </w:tcPr>
          <w:p w:rsidR="00DD6530" w:rsidRDefault="00DD6530" w:rsidP="00B66401">
            <w:pPr>
              <w:autoSpaceDE w:val="0"/>
              <w:autoSpaceDN w:val="0"/>
              <w:adjustRightInd w:val="0"/>
              <w:jc w:val="both"/>
            </w:pPr>
            <w: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1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8</w:t>
            </w:r>
          </w:p>
        </w:tc>
        <w:tc>
          <w:tcPr>
            <w:tcW w:w="3686" w:type="dxa"/>
          </w:tcPr>
          <w:p w:rsidR="00DD6530" w:rsidRDefault="00DD6530" w:rsidP="00B66401">
            <w:pPr>
              <w:autoSpaceDE w:val="0"/>
              <w:autoSpaceDN w:val="0"/>
              <w:adjustRightInd w:val="0"/>
              <w:jc w:val="both"/>
            </w:pPr>
            <w: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22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9</w:t>
            </w:r>
          </w:p>
        </w:tc>
        <w:tc>
          <w:tcPr>
            <w:tcW w:w="3686" w:type="dxa"/>
          </w:tcPr>
          <w:p w:rsidR="00DD6530" w:rsidRDefault="00DD6530" w:rsidP="00B66401">
            <w:pPr>
              <w:autoSpaceDE w:val="0"/>
              <w:autoSpaceDN w:val="0"/>
              <w:adjustRightInd w:val="0"/>
              <w:jc w:val="both"/>
            </w:pPr>
            <w: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местного значения, разрешение на строительство</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4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10</w:t>
            </w:r>
          </w:p>
        </w:tc>
        <w:tc>
          <w:tcPr>
            <w:tcW w:w="3686" w:type="dxa"/>
          </w:tcPr>
          <w:p w:rsidR="00DD6530" w:rsidRDefault="00DD6530" w:rsidP="00B66401">
            <w:pPr>
              <w:autoSpaceDE w:val="0"/>
              <w:autoSpaceDN w:val="0"/>
              <w:adjustRightInd w:val="0"/>
              <w:jc w:val="both"/>
            </w:pPr>
            <w: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6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11</w:t>
            </w:r>
          </w:p>
        </w:tc>
        <w:tc>
          <w:tcPr>
            <w:tcW w:w="3686" w:type="dxa"/>
          </w:tcPr>
          <w:p w:rsidR="00DD6530" w:rsidRDefault="00DD6530" w:rsidP="00B66401">
            <w:pPr>
              <w:autoSpaceDE w:val="0"/>
              <w:autoSpaceDN w:val="0"/>
              <w:adjustRightInd w:val="0"/>
              <w:jc w:val="both"/>
            </w:pPr>
            <w: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12</w:t>
            </w:r>
          </w:p>
        </w:tc>
        <w:tc>
          <w:tcPr>
            <w:tcW w:w="3686" w:type="dxa"/>
          </w:tcPr>
          <w:p w:rsidR="00DD6530" w:rsidRDefault="00DD6530" w:rsidP="00B66401">
            <w:pPr>
              <w:autoSpaceDE w:val="0"/>
              <w:autoSpaceDN w:val="0"/>
              <w:adjustRightInd w:val="0"/>
              <w:jc w:val="both"/>
            </w:pPr>
            <w: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13</w:t>
            </w:r>
          </w:p>
        </w:tc>
        <w:tc>
          <w:tcPr>
            <w:tcW w:w="3686" w:type="dxa"/>
          </w:tcPr>
          <w:p w:rsidR="00DD6530" w:rsidRDefault="00DD6530" w:rsidP="00B66401">
            <w:pPr>
              <w:autoSpaceDE w:val="0"/>
              <w:autoSpaceDN w:val="0"/>
              <w:adjustRightInd w:val="0"/>
              <w:jc w:val="both"/>
            </w:pPr>
            <w: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14</w:t>
            </w:r>
          </w:p>
        </w:tc>
        <w:tc>
          <w:tcPr>
            <w:tcW w:w="3686" w:type="dxa"/>
          </w:tcPr>
          <w:p w:rsidR="00DD6530" w:rsidRDefault="00DD6530" w:rsidP="00B66401">
            <w:pPr>
              <w:autoSpaceDE w:val="0"/>
              <w:autoSpaceDN w:val="0"/>
              <w:adjustRightInd w:val="0"/>
              <w:jc w:val="both"/>
            </w:pPr>
            <w: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8 статьи 26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lastRenderedPageBreak/>
              <w:t>15</w:t>
            </w:r>
          </w:p>
        </w:tc>
        <w:tc>
          <w:tcPr>
            <w:tcW w:w="3686" w:type="dxa"/>
          </w:tcPr>
          <w:p w:rsidR="00DD6530" w:rsidRDefault="00DD6530" w:rsidP="00B66401">
            <w:pPr>
              <w:autoSpaceDE w:val="0"/>
              <w:autoSpaceDN w:val="0"/>
              <w:adjustRightInd w:val="0"/>
              <w:jc w:val="both"/>
            </w:pPr>
            <w: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8 статьи 26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16</w:t>
            </w:r>
          </w:p>
        </w:tc>
        <w:tc>
          <w:tcPr>
            <w:tcW w:w="3686" w:type="dxa"/>
          </w:tcPr>
          <w:p w:rsidR="00DD6530" w:rsidRDefault="00DD6530" w:rsidP="00B66401">
            <w:pPr>
              <w:autoSpaceDE w:val="0"/>
              <w:autoSpaceDN w:val="0"/>
              <w:adjustRightInd w:val="0"/>
              <w:jc w:val="both"/>
            </w:pPr>
            <w:r>
              <w:t>Соблюдаются ли контролируемым лицом при осуществлении работ по капитальному ремонту, ремонту и содержанию автомобильных дорог общего пользования местного значения требования к покрытию проезжей части, обочинам, разделительным полосам, тротуарам, пешеходным и велосипедным дорожкам, установленные ГОСТ Р 50597-2017</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п.5-8 ГОСТ Р 50597- 2017.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6"/>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firstRow="1" w:lastRow="0" w:firstColumn="1" w:lastColumn="0" w:noHBand="0" w:noVBand="1"/>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r w:rsidR="00F31F60" w:rsidRPr="003B4CCB">
              <w:rPr>
                <w:lang w:eastAsia="en-US"/>
              </w:rPr>
              <w:t xml:space="preserve">   (подпись)             </w:t>
            </w:r>
            <w:r>
              <w:rPr>
                <w:lang w:eastAsia="en-US"/>
              </w:rPr>
              <w:t xml:space="preserve">     </w:t>
            </w:r>
            <w:r w:rsidR="00F31F60" w:rsidRPr="003B4CCB">
              <w:rPr>
                <w:lang w:eastAsia="en-US"/>
              </w:rPr>
              <w:t xml:space="preserve">(фамилия, имя, отчество (при наличии) </w:t>
            </w:r>
          </w:p>
          <w:p w:rsidR="00F31F60" w:rsidRPr="001A1EE1" w:rsidRDefault="00F31F60" w:rsidP="001A1EE1">
            <w:pPr>
              <w:autoSpaceDE w:val="0"/>
              <w:autoSpaceDN w:val="0"/>
              <w:adjustRightInd w:val="0"/>
              <w:rPr>
                <w:lang w:eastAsia="en-US"/>
              </w:rPr>
            </w:pPr>
            <w:r w:rsidRPr="003B4CCB">
              <w:rPr>
                <w:lang w:eastAsia="en-US"/>
              </w:rPr>
              <w:t xml:space="preserve">     проверочный лист)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 xml:space="preserve">(указывается дата </w:t>
      </w:r>
      <w:r w:rsidR="00715F71" w:rsidRPr="00915F46">
        <w:rPr>
          <w:lang w:eastAsia="ru-RU"/>
        </w:rPr>
        <w:t>заполнения проверочного</w:t>
      </w:r>
      <w:r w:rsidR="003B4CCB" w:rsidRPr="00915F46">
        <w:rPr>
          <w:lang w:eastAsia="ru-RU"/>
        </w:rPr>
        <w:t xml:space="preserve">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B05" w:rsidRDefault="00136B05">
      <w:r>
        <w:separator/>
      </w:r>
    </w:p>
  </w:endnote>
  <w:endnote w:type="continuationSeparator" w:id="0">
    <w:p w:rsidR="00136B05" w:rsidRDefault="0013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E94" w:rsidRDefault="00A508F6" w:rsidP="00B26E94">
    <w:pPr>
      <w:pStyle w:val="ab"/>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0C" w:rsidRDefault="008C270C">
    <w:pPr>
      <w:pStyle w:val="ab"/>
      <w:jc w:val="right"/>
    </w:pPr>
  </w:p>
  <w:p w:rsidR="00B26E94" w:rsidRDefault="00B26E94">
    <w:pPr>
      <w:pStyle w:val="ab"/>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B05" w:rsidRDefault="00136B05">
      <w:r>
        <w:separator/>
      </w:r>
    </w:p>
  </w:footnote>
  <w:footnote w:type="continuationSeparator" w:id="0">
    <w:p w:rsidR="00136B05" w:rsidRDefault="00136B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15:restartNumberingAfterBreak="0">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3D924255"/>
    <w:multiLevelType w:val="hybridMultilevel"/>
    <w:tmpl w:val="7BDE8756"/>
    <w:lvl w:ilvl="0" w:tplc="A5F8B1E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7"/>
  </w:num>
  <w:num w:numId="7">
    <w:abstractNumId w:val="3"/>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4"/>
    <w:rsid w:val="00010434"/>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1BCB"/>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36B05"/>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1EE1"/>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0342"/>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16A59"/>
    <w:rsid w:val="00420D00"/>
    <w:rsid w:val="004210AC"/>
    <w:rsid w:val="00421E76"/>
    <w:rsid w:val="00423A6D"/>
    <w:rsid w:val="00424115"/>
    <w:rsid w:val="0042479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5868"/>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3BCA"/>
    <w:rsid w:val="00514034"/>
    <w:rsid w:val="00514E26"/>
    <w:rsid w:val="00515D87"/>
    <w:rsid w:val="005167DC"/>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880"/>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5F71"/>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5295"/>
    <w:rsid w:val="00A075FB"/>
    <w:rsid w:val="00A12658"/>
    <w:rsid w:val="00A1462E"/>
    <w:rsid w:val="00A32451"/>
    <w:rsid w:val="00A35757"/>
    <w:rsid w:val="00A36481"/>
    <w:rsid w:val="00A3787A"/>
    <w:rsid w:val="00A379B2"/>
    <w:rsid w:val="00A4291C"/>
    <w:rsid w:val="00A5058E"/>
    <w:rsid w:val="00A508F6"/>
    <w:rsid w:val="00A5129A"/>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5B59"/>
    <w:rsid w:val="00B95C0F"/>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237F"/>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44826"/>
    <w:rsid w:val="00D50504"/>
    <w:rsid w:val="00D54070"/>
    <w:rsid w:val="00D547C7"/>
    <w:rsid w:val="00D56893"/>
    <w:rsid w:val="00D57E49"/>
    <w:rsid w:val="00D609C8"/>
    <w:rsid w:val="00D6117C"/>
    <w:rsid w:val="00D6553C"/>
    <w:rsid w:val="00D7263E"/>
    <w:rsid w:val="00D7383E"/>
    <w:rsid w:val="00D75A68"/>
    <w:rsid w:val="00D77903"/>
    <w:rsid w:val="00D81C30"/>
    <w:rsid w:val="00D86FF8"/>
    <w:rsid w:val="00D871BE"/>
    <w:rsid w:val="00D97B41"/>
    <w:rsid w:val="00DA1FFD"/>
    <w:rsid w:val="00DB30A6"/>
    <w:rsid w:val="00DB68A0"/>
    <w:rsid w:val="00DB6ADE"/>
    <w:rsid w:val="00DC1BB0"/>
    <w:rsid w:val="00DC354A"/>
    <w:rsid w:val="00DC67A7"/>
    <w:rsid w:val="00DD3125"/>
    <w:rsid w:val="00DD6530"/>
    <w:rsid w:val="00DD7518"/>
    <w:rsid w:val="00DE398B"/>
    <w:rsid w:val="00DE4090"/>
    <w:rsid w:val="00DF1E46"/>
    <w:rsid w:val="00DF7AD1"/>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42B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6DCB"/>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A6289B"/>
  <w15:docId w15:val="{26F33444-F350-4285-9318-62B4AE0A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12">
    <w:name w:val="Заголовок1"/>
    <w:basedOn w:val="a"/>
    <w:next w:val="a7"/>
    <w:rsid w:val="00BC2A56"/>
    <w:pPr>
      <w:ind w:firstLine="567"/>
      <w:jc w:val="center"/>
    </w:pPr>
    <w:rPr>
      <w:b/>
      <w:bCs/>
      <w:sz w:val="28"/>
      <w:szCs w:val="24"/>
    </w:rPr>
  </w:style>
  <w:style w:type="paragraph" w:styleId="a7">
    <w:name w:val="Body Text"/>
    <w:basedOn w:val="a"/>
    <w:rsid w:val="00BC2A56"/>
    <w:rPr>
      <w:sz w:val="28"/>
    </w:rPr>
  </w:style>
  <w:style w:type="paragraph" w:styleId="a8">
    <w:name w:val="List"/>
    <w:basedOn w:val="a7"/>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3">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4">
    <w:name w:val="Название объекта1"/>
    <w:basedOn w:val="a"/>
    <w:rsid w:val="00BC2A56"/>
    <w:pPr>
      <w:suppressLineNumbers/>
      <w:spacing w:before="120" w:after="120"/>
    </w:pPr>
    <w:rPr>
      <w:rFonts w:cs="Mangal"/>
      <w:i/>
      <w:iCs/>
      <w:sz w:val="24"/>
      <w:szCs w:val="24"/>
    </w:rPr>
  </w:style>
  <w:style w:type="paragraph" w:customStyle="1" w:styleId="15">
    <w:name w:val="Указатель1"/>
    <w:basedOn w:val="a"/>
    <w:rsid w:val="00BC2A56"/>
    <w:pPr>
      <w:suppressLineNumbers/>
    </w:pPr>
    <w:rPr>
      <w:rFonts w:cs="Mangal"/>
    </w:rPr>
  </w:style>
  <w:style w:type="paragraph" w:styleId="a9">
    <w:name w:val="Body Text Indent"/>
    <w:basedOn w:val="a"/>
    <w:link w:val="aa"/>
    <w:rsid w:val="00BC2A56"/>
    <w:pPr>
      <w:ind w:firstLine="709"/>
      <w:jc w:val="both"/>
    </w:pPr>
    <w:rPr>
      <w:sz w:val="28"/>
    </w:rPr>
  </w:style>
  <w:style w:type="paragraph" w:customStyle="1" w:styleId="Postan">
    <w:name w:val="Postan"/>
    <w:basedOn w:val="a"/>
    <w:rsid w:val="00BC2A56"/>
    <w:pPr>
      <w:jc w:val="center"/>
    </w:pPr>
    <w:rPr>
      <w:sz w:val="28"/>
    </w:rPr>
  </w:style>
  <w:style w:type="paragraph" w:styleId="ab">
    <w:name w:val="footer"/>
    <w:basedOn w:val="a"/>
    <w:link w:val="ac"/>
    <w:uiPriority w:val="99"/>
    <w:rsid w:val="00BC2A56"/>
    <w:pPr>
      <w:tabs>
        <w:tab w:val="center" w:pos="4153"/>
        <w:tab w:val="right" w:pos="8306"/>
      </w:tabs>
    </w:pPr>
  </w:style>
  <w:style w:type="paragraph" w:styleId="ad">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e">
    <w:name w:val="Subtitle"/>
    <w:basedOn w:val="a"/>
    <w:next w:val="a7"/>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
    <w:name w:val="Знак Знак Знак"/>
    <w:basedOn w:val="a"/>
    <w:rsid w:val="00BC2A56"/>
    <w:pPr>
      <w:spacing w:before="100" w:after="100"/>
    </w:pPr>
    <w:rPr>
      <w:rFonts w:ascii="Tahoma" w:hAnsi="Tahoma" w:cs="Tahoma"/>
      <w:lang w:val="en-US"/>
    </w:rPr>
  </w:style>
  <w:style w:type="paragraph" w:customStyle="1" w:styleId="af0">
    <w:name w:val="Содержимое таблицы"/>
    <w:basedOn w:val="a"/>
    <w:rsid w:val="00BC2A56"/>
    <w:pPr>
      <w:suppressLineNumbers/>
    </w:pPr>
  </w:style>
  <w:style w:type="paragraph" w:customStyle="1" w:styleId="af1">
    <w:name w:val="Заголовок таблицы"/>
    <w:basedOn w:val="af0"/>
    <w:rsid w:val="00BC2A56"/>
    <w:pPr>
      <w:jc w:val="center"/>
    </w:pPr>
    <w:rPr>
      <w:b/>
      <w:bCs/>
    </w:rPr>
  </w:style>
  <w:style w:type="paragraph" w:customStyle="1" w:styleId="af2">
    <w:name w:val="Содержимое врезки"/>
    <w:basedOn w:val="a7"/>
    <w:rsid w:val="00BC2A56"/>
  </w:style>
  <w:style w:type="paragraph" w:styleId="af3">
    <w:name w:val="Balloon Text"/>
    <w:basedOn w:val="a"/>
    <w:rsid w:val="00BC2A56"/>
    <w:rPr>
      <w:rFonts w:ascii="Tahoma" w:hAnsi="Tahoma" w:cs="Tahoma"/>
      <w:sz w:val="16"/>
      <w:szCs w:val="16"/>
    </w:rPr>
  </w:style>
  <w:style w:type="paragraph" w:styleId="af4">
    <w:name w:val="List Paragraph"/>
    <w:basedOn w:val="a"/>
    <w:uiPriority w:val="34"/>
    <w:qFormat/>
    <w:rsid w:val="005D590F"/>
    <w:pPr>
      <w:ind w:left="708"/>
    </w:pPr>
  </w:style>
  <w:style w:type="character" w:customStyle="1" w:styleId="ac">
    <w:name w:val="Нижний колонтитул Знак"/>
    <w:link w:val="ab"/>
    <w:uiPriority w:val="99"/>
    <w:rsid w:val="008C270C"/>
    <w:rPr>
      <w:lang w:eastAsia="ar-SA"/>
    </w:rPr>
  </w:style>
  <w:style w:type="character" w:customStyle="1" w:styleId="aa">
    <w:name w:val="Основной текст с отступом Знак"/>
    <w:link w:val="a9"/>
    <w:rsid w:val="00435861"/>
    <w:rPr>
      <w:sz w:val="28"/>
      <w:lang w:eastAsia="ar-SA"/>
    </w:rPr>
  </w:style>
  <w:style w:type="character" w:customStyle="1" w:styleId="af5">
    <w:name w:val="Основной текст_"/>
    <w:basedOn w:val="a0"/>
    <w:link w:val="23"/>
    <w:rsid w:val="00FB7509"/>
    <w:rPr>
      <w:spacing w:val="9"/>
      <w:shd w:val="clear" w:color="auto" w:fill="FFFFFF"/>
    </w:rPr>
  </w:style>
  <w:style w:type="paragraph" w:customStyle="1" w:styleId="23">
    <w:name w:val="Основной текст2"/>
    <w:basedOn w:val="a"/>
    <w:link w:val="af5"/>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6">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7">
    <w:name w:val="Table Grid"/>
    <w:basedOn w:val="a1"/>
    <w:uiPriority w:val="59"/>
    <w:rsid w:val="00A126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customStyle="1" w:styleId="FR1">
    <w:name w:val="FR1"/>
    <w:rsid w:val="00CB237F"/>
    <w:pPr>
      <w:widowControl w:val="0"/>
      <w:jc w:val="both"/>
    </w:pPr>
    <w:rPr>
      <w:rFonts w:ascii="Arial" w:hAnsi="Arial"/>
      <w:snapToGrid w:val="0"/>
      <w:sz w:val="24"/>
    </w:rPr>
  </w:style>
  <w:style w:type="character" w:customStyle="1" w:styleId="fontstyle01">
    <w:name w:val="fontstyle01"/>
    <w:basedOn w:val="a0"/>
    <w:rsid w:val="00CB237F"/>
    <w:rPr>
      <w:rFonts w:ascii="LiberationSerif" w:hAnsi="LiberationSerif"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05924-F209-4239-9265-0C3E11CC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0</TotalTime>
  <Pages>5</Pages>
  <Words>1660</Words>
  <Characters>9463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Пользователь Windows</cp:lastModifiedBy>
  <cp:revision>2</cp:revision>
  <cp:lastPrinted>2022-03-21T05:41:00Z</cp:lastPrinted>
  <dcterms:created xsi:type="dcterms:W3CDTF">2022-03-21T05:43:00Z</dcterms:created>
  <dcterms:modified xsi:type="dcterms:W3CDTF">2022-03-21T05:43:00Z</dcterms:modified>
</cp:coreProperties>
</file>